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51D" w:rsidRPr="00EB651D" w:rsidRDefault="00EB651D" w:rsidP="00EB651D">
      <w:pPr>
        <w:spacing w:after="160" w:line="259" w:lineRule="auto"/>
        <w:ind w:firstLine="708"/>
        <w:jc w:val="both"/>
        <w:rPr>
          <w:rFonts w:ascii="Times New Roman" w:eastAsia="Calibri" w:hAnsi="Times New Roman" w:cs="Times New Roman"/>
          <w:sz w:val="28"/>
          <w:szCs w:val="28"/>
        </w:rPr>
      </w:pPr>
      <w:r w:rsidRPr="00EB651D">
        <w:rPr>
          <w:rFonts w:ascii="Times New Roman" w:eastAsia="Calibri" w:hAnsi="Times New Roman" w:cs="Times New Roman"/>
          <w:b/>
          <w:bCs/>
          <w:sz w:val="28"/>
          <w:szCs w:val="28"/>
        </w:rPr>
        <w:t>Что нужно знать о становлении льда осенью</w:t>
      </w:r>
    </w:p>
    <w:p w:rsidR="00EB651D" w:rsidRPr="00EB651D" w:rsidRDefault="00EB651D" w:rsidP="00EB651D">
      <w:pPr>
        <w:spacing w:after="160" w:line="259" w:lineRule="auto"/>
        <w:ind w:firstLine="708"/>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В период становления льда вода замерзает, как правило, неравномерно — по частям: сначала у берега, на мелководье (в защищенных от ветра заливах), а затем уже на середине. На озерах, прудах, ставках (на всех водоемах со стоячей водой, особенно на тех, куда не впадает ни один ручеек) лед появляется раньше, чем на реках, где течение задерживает образование льда. Даже на одном и том же водоеме можно встретить чередование льдов, которые при одинаковой толщине обладают различной прочностью и грузоподъемностью.</w:t>
      </w:r>
      <w:r w:rsidRPr="00EB651D">
        <w:rPr>
          <w:rFonts w:ascii="Times New Roman" w:eastAsia="Calibri" w:hAnsi="Times New Roman" w:cs="Times New Roman"/>
          <w:sz w:val="28"/>
          <w:szCs w:val="28"/>
        </w:rPr>
        <w:br/>
        <w:t>Скрепленный вечерним или ночным холодом, в период с ноября по декабрь лед еще способен выдержать небольшую нагрузку, но днем, быстро нагреваясь от просачивающейся через него талой воды, становится очень слабым, хотя и сохраняет достаточную толщину.</w:t>
      </w:r>
    </w:p>
    <w:p w:rsidR="00EB651D" w:rsidRPr="00EB651D" w:rsidRDefault="00EB651D" w:rsidP="00EB651D">
      <w:pPr>
        <w:spacing w:after="160" w:line="259" w:lineRule="auto"/>
        <w:ind w:firstLine="708"/>
        <w:jc w:val="both"/>
        <w:rPr>
          <w:rFonts w:ascii="Times New Roman" w:eastAsia="Calibri" w:hAnsi="Times New Roman" w:cs="Times New Roman"/>
          <w:b/>
          <w:sz w:val="28"/>
          <w:szCs w:val="28"/>
        </w:rPr>
      </w:pPr>
      <w:r w:rsidRPr="00EB651D">
        <w:rPr>
          <w:rFonts w:ascii="Times New Roman" w:eastAsia="Calibri" w:hAnsi="Times New Roman" w:cs="Times New Roman"/>
          <w:b/>
          <w:sz w:val="28"/>
          <w:szCs w:val="28"/>
        </w:rPr>
        <w:t>Чего нужно избегать в период становления льда:</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 никогда не выходите на лед в темное время суток и при плохой видимости (если есть туман, снегопад, дождь);</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proofErr w:type="gramStart"/>
      <w:r w:rsidRPr="00EB651D">
        <w:rPr>
          <w:rFonts w:ascii="Times New Roman" w:eastAsia="Calibri" w:hAnsi="Times New Roman" w:cs="Times New Roman"/>
          <w:sz w:val="28"/>
          <w:szCs w:val="28"/>
        </w:rPr>
        <w:t>- не проверяйте на прочность лед ударом ноги (если после первого сильного удара поленом или лыжной палки покажется хоть немного воды, — это означает, что лед тонкий, по нему ходить нельзя.</w:t>
      </w:r>
      <w:proofErr w:type="gramEnd"/>
      <w:r w:rsidRPr="00EB651D">
        <w:rPr>
          <w:rFonts w:ascii="Times New Roman" w:eastAsia="Calibri" w:hAnsi="Times New Roman" w:cs="Times New Roman"/>
          <w:sz w:val="28"/>
          <w:szCs w:val="28"/>
        </w:rPr>
        <w:t xml:space="preserve"> В этом случае следует немедленно отойти по-своему же следу к берегу, скользящими шагами, не отрывая ног ото льда и расставив их на ширину плеч, чтобы нагрузка распределялась на большую площадь. Точно так же поступают при предостерегающем потрескивании льда и образовании в нем трещин);</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-убедительная просьба родителям: НЕ ДОПУСКАЙТЕ ДЕТЕЙ НА ЛЕД ВОДОЕМОВ (на рыбалку, катание на лыжах и коньках) БЕЗ ПРИСМОТРА;</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-одна из самых частых причин трагедий на водоемах – АЛКОГОЛЬНОЕ ОПЬЯНЕНИЕ. Люди неадекватно реагируют на опасность и в случае чрезвычайной ситуации становятся беспомощными.</w:t>
      </w:r>
    </w:p>
    <w:p w:rsidR="00EB651D" w:rsidRPr="00EB651D" w:rsidRDefault="00EB651D" w:rsidP="00EB651D">
      <w:pPr>
        <w:spacing w:after="160" w:line="259" w:lineRule="auto"/>
        <w:ind w:firstLine="708"/>
        <w:jc w:val="both"/>
        <w:rPr>
          <w:rFonts w:ascii="Times New Roman" w:eastAsia="Calibri" w:hAnsi="Times New Roman" w:cs="Times New Roman"/>
          <w:b/>
          <w:sz w:val="28"/>
          <w:szCs w:val="28"/>
        </w:rPr>
      </w:pPr>
      <w:r w:rsidRPr="00EB651D">
        <w:rPr>
          <w:rFonts w:ascii="Times New Roman" w:eastAsia="Calibri" w:hAnsi="Times New Roman" w:cs="Times New Roman"/>
          <w:b/>
          <w:sz w:val="28"/>
          <w:szCs w:val="28"/>
        </w:rPr>
        <w:t>О чем нужно помнить в период становления льда:</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-при переходе водоема группой необходимо соблюдать дистанцию друг от друга (5-6м);</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-замерзшую реку (озеро) лучше перейти на лыжах, при этом: крепления лыж расстегните, чтобы при необходимости быстро их сбросить; лыжные палки держите в руках, не накидывая петли на кисти рук, чтобы в случае опасности быстро их откинуть;</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lastRenderedPageBreak/>
        <w:t>-если есть рюкзак, повесьте его на одно плечо, это позволит легко освободиться от груза в случае провала льда под вами;</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-при переходе через речку пользуйтесь ледовыми переправами;</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-на замерзший водоем необходимо брать с собой прочный шнур длиной 20-25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EB651D" w:rsidRPr="00EB651D" w:rsidRDefault="00EB651D" w:rsidP="00EB651D">
      <w:pPr>
        <w:spacing w:after="160" w:line="259" w:lineRule="auto"/>
        <w:jc w:val="both"/>
        <w:rPr>
          <w:rFonts w:ascii="Times New Roman" w:eastAsia="Calibri" w:hAnsi="Times New Roman" w:cs="Times New Roman"/>
          <w:b/>
          <w:sz w:val="28"/>
          <w:szCs w:val="28"/>
        </w:rPr>
      </w:pPr>
    </w:p>
    <w:p w:rsidR="00EB651D" w:rsidRPr="00EB651D" w:rsidRDefault="00EB651D" w:rsidP="00EB651D">
      <w:pPr>
        <w:spacing w:after="160" w:line="259" w:lineRule="auto"/>
        <w:ind w:firstLine="708"/>
        <w:jc w:val="both"/>
        <w:rPr>
          <w:rFonts w:ascii="Times New Roman" w:eastAsia="Calibri" w:hAnsi="Times New Roman" w:cs="Times New Roman"/>
          <w:b/>
          <w:sz w:val="28"/>
          <w:szCs w:val="28"/>
        </w:rPr>
      </w:pPr>
      <w:r w:rsidRPr="00EB651D">
        <w:rPr>
          <w:rFonts w:ascii="Times New Roman" w:eastAsia="Calibri" w:hAnsi="Times New Roman" w:cs="Times New Roman"/>
          <w:b/>
          <w:sz w:val="28"/>
          <w:szCs w:val="28"/>
        </w:rPr>
        <w:t>Как спасти себя, если вы провалились под лед:</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-действуйте самостоятельно (не поддаваясь панике) нельзя барахтаться и наваливаться всем телом на тонкую кромку льда (под тяжестью тела она будет обламываться);</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 xml:space="preserve">-чтобы избежать </w:t>
      </w:r>
      <w:proofErr w:type="spellStart"/>
      <w:r w:rsidRPr="00EB651D">
        <w:rPr>
          <w:rFonts w:ascii="Times New Roman" w:eastAsia="Calibri" w:hAnsi="Times New Roman" w:cs="Times New Roman"/>
          <w:sz w:val="28"/>
          <w:szCs w:val="28"/>
        </w:rPr>
        <w:t>теплопотерь</w:t>
      </w:r>
      <w:proofErr w:type="spellEnd"/>
      <w:r w:rsidRPr="00EB651D">
        <w:rPr>
          <w:rFonts w:ascii="Times New Roman" w:eastAsia="Calibri" w:hAnsi="Times New Roman" w:cs="Times New Roman"/>
          <w:sz w:val="28"/>
          <w:szCs w:val="28"/>
        </w:rPr>
        <w:t xml:space="preserve"> организма, находясь на плаву, голову держите как можно выше над водой (известно, что более 50% всех </w:t>
      </w:r>
      <w:proofErr w:type="spellStart"/>
      <w:r w:rsidRPr="00EB651D">
        <w:rPr>
          <w:rFonts w:ascii="Times New Roman" w:eastAsia="Calibri" w:hAnsi="Times New Roman" w:cs="Times New Roman"/>
          <w:sz w:val="28"/>
          <w:szCs w:val="28"/>
        </w:rPr>
        <w:t>теплопотерь</w:t>
      </w:r>
      <w:proofErr w:type="spellEnd"/>
      <w:r w:rsidRPr="00EB651D">
        <w:rPr>
          <w:rFonts w:ascii="Times New Roman" w:eastAsia="Calibri" w:hAnsi="Times New Roman" w:cs="Times New Roman"/>
          <w:sz w:val="28"/>
          <w:szCs w:val="28"/>
        </w:rPr>
        <w:t xml:space="preserve"> организма, а по некоторым данным, даже 75% приходится на ее долю);</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-попав в пролом воды, широко раскиньте руки, для того чтобы удержаться на поверхности и не провалиться под лед с головой;</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-спокойно, не делая резких движений, старайтесь выбраться на поверхность в сторону более крепкого льда; для этого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-без резких движений отползайте от опасного места в том направлении, откуда пришли; зовите на помощь;</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proofErr w:type="gramStart"/>
      <w:r w:rsidRPr="00EB651D">
        <w:rPr>
          <w:rFonts w:ascii="Times New Roman" w:eastAsia="Calibri" w:hAnsi="Times New Roman" w:cs="Times New Roman"/>
          <w:sz w:val="28"/>
          <w:szCs w:val="28"/>
        </w:rPr>
        <w:t>-добравшись до безопасного места, избавьтесь от воды, пропитавшей одежду – если позволяет погода; есть возможность разжечь костер или рядом оказались люди; если ничего этого нет, то единственное, что вы можете сделать – это просто вываляться в снегу (снег впитывает излишки воды и способствует быстрому образованию ледяной корочки на одежде, которая будет защищать вас от продувания ветром).</w:t>
      </w:r>
      <w:proofErr w:type="gramEnd"/>
    </w:p>
    <w:p w:rsidR="00EB651D" w:rsidRPr="00EB651D" w:rsidRDefault="00EB651D" w:rsidP="00EB651D">
      <w:pPr>
        <w:spacing w:after="160" w:line="259" w:lineRule="auto"/>
        <w:ind w:firstLine="708"/>
        <w:jc w:val="both"/>
        <w:rPr>
          <w:rFonts w:ascii="Times New Roman" w:eastAsia="Calibri" w:hAnsi="Times New Roman" w:cs="Times New Roman"/>
          <w:b/>
          <w:sz w:val="28"/>
          <w:szCs w:val="28"/>
        </w:rPr>
      </w:pPr>
      <w:r w:rsidRPr="00EB651D">
        <w:rPr>
          <w:rFonts w:ascii="Times New Roman" w:eastAsia="Calibri" w:hAnsi="Times New Roman" w:cs="Times New Roman"/>
          <w:b/>
          <w:sz w:val="28"/>
          <w:szCs w:val="28"/>
        </w:rPr>
        <w:t xml:space="preserve">Как спасти </w:t>
      </w:r>
      <w:proofErr w:type="gramStart"/>
      <w:r w:rsidRPr="00EB651D">
        <w:rPr>
          <w:rFonts w:ascii="Times New Roman" w:eastAsia="Calibri" w:hAnsi="Times New Roman" w:cs="Times New Roman"/>
          <w:b/>
          <w:sz w:val="28"/>
          <w:szCs w:val="28"/>
        </w:rPr>
        <w:t>провалившегося</w:t>
      </w:r>
      <w:proofErr w:type="gramEnd"/>
      <w:r w:rsidRPr="00EB651D">
        <w:rPr>
          <w:rFonts w:ascii="Times New Roman" w:eastAsia="Calibri" w:hAnsi="Times New Roman" w:cs="Times New Roman"/>
          <w:b/>
          <w:sz w:val="28"/>
          <w:szCs w:val="28"/>
        </w:rPr>
        <w:t xml:space="preserve"> под лед:</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-увидев попавшего в пролом льда, вызвать городские службы спасения по тел. 01; 112;</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-подходите к полынье очень осторожно, лучше подползти по-пластунски;</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-сообщите пострадавшему криком, что идете ему на помощь, это придаст ему силы, уверенность;</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lastRenderedPageBreak/>
        <w:t>-за 3-4 метра протяните ему веревку, шест, доску, шарф или любое другое подручное средство. Подавать пострадавшему руку небезопасно, так как, приближаясь к полынье, вы увеличите нагрузку на лед и не только не поможете, но и сами ри</w:t>
      </w:r>
      <w:bookmarkStart w:id="0" w:name="_GoBack"/>
      <w:bookmarkEnd w:id="0"/>
      <w:r w:rsidRPr="00EB651D">
        <w:rPr>
          <w:rFonts w:ascii="Times New Roman" w:eastAsia="Calibri" w:hAnsi="Times New Roman" w:cs="Times New Roman"/>
          <w:sz w:val="28"/>
          <w:szCs w:val="28"/>
        </w:rPr>
        <w:t>скуете провалиться;</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-если нет приспособлений, то несколько человек ложатся на лед и цепочкой, удерживая друг друга за ноги, подвигаются к пострадавшему и помогают ему выбраться из пролома на лед.</w:t>
      </w:r>
    </w:p>
    <w:p w:rsidR="00EB651D" w:rsidRPr="00EB651D" w:rsidRDefault="00EB651D" w:rsidP="00EB651D">
      <w:pPr>
        <w:spacing w:after="160" w:line="259" w:lineRule="auto"/>
        <w:ind w:firstLine="708"/>
        <w:jc w:val="both"/>
        <w:rPr>
          <w:rFonts w:ascii="Times New Roman" w:eastAsia="Calibri" w:hAnsi="Times New Roman" w:cs="Times New Roman"/>
          <w:b/>
          <w:sz w:val="28"/>
          <w:szCs w:val="28"/>
        </w:rPr>
      </w:pPr>
      <w:r w:rsidRPr="00EB651D">
        <w:rPr>
          <w:rFonts w:ascii="Times New Roman" w:eastAsia="Calibri" w:hAnsi="Times New Roman" w:cs="Times New Roman"/>
          <w:b/>
          <w:sz w:val="28"/>
          <w:szCs w:val="28"/>
        </w:rPr>
        <w:t>Как оказать пострадавшему первую помощь:</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-если пострадавший захлебнулся водой и не дышит, выполнить первичные меры по освобождению его дыхательных путей от воды, делать искусственное дыхание до появления пульса и самостоятельного дыхания;</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-пострадавшего надо укрыть в месте, защищенном от ветра, если есть возможность, снимите с него мокрую одежду, наденьте сухое, закутайте его в одеяло;</w:t>
      </w:r>
    </w:p>
    <w:p w:rsidR="00EB651D" w:rsidRPr="00EB651D" w:rsidRDefault="00EB651D" w:rsidP="00EB651D">
      <w:pPr>
        <w:spacing w:after="0" w:line="259" w:lineRule="auto"/>
        <w:ind w:firstLine="709"/>
        <w:jc w:val="both"/>
        <w:rPr>
          <w:rFonts w:ascii="Times New Roman" w:eastAsia="Calibri" w:hAnsi="Times New Roman" w:cs="Times New Roman"/>
          <w:sz w:val="28"/>
          <w:szCs w:val="28"/>
        </w:rPr>
      </w:pPr>
      <w:r w:rsidRPr="00EB651D">
        <w:rPr>
          <w:rFonts w:ascii="Times New Roman" w:eastAsia="Calibri" w:hAnsi="Times New Roman" w:cs="Times New Roman"/>
          <w:sz w:val="28"/>
          <w:szCs w:val="28"/>
        </w:rPr>
        <w:t xml:space="preserve">-если он в сознании, напоите горячим чаем, кофе; очень эффективны грелки, бутылки, фляги, заполненные горячей водой, или камни, разогретые в пламени костра и завернутые в ткань, их прикладывают </w:t>
      </w:r>
      <w:proofErr w:type="gramStart"/>
      <w:r w:rsidRPr="00EB651D">
        <w:rPr>
          <w:rFonts w:ascii="Times New Roman" w:eastAsia="Calibri" w:hAnsi="Times New Roman" w:cs="Times New Roman"/>
          <w:sz w:val="28"/>
          <w:szCs w:val="28"/>
        </w:rPr>
        <w:t>к</w:t>
      </w:r>
      <w:proofErr w:type="gramEnd"/>
      <w:r w:rsidRPr="00EB651D">
        <w:rPr>
          <w:rFonts w:ascii="Times New Roman" w:eastAsia="Calibri" w:hAnsi="Times New Roman" w:cs="Times New Roman"/>
          <w:sz w:val="28"/>
          <w:szCs w:val="28"/>
        </w:rPr>
        <w:t xml:space="preserve"> боковым поверхностям грудной клетки, к голове, к паховой области, под мышки.</w:t>
      </w:r>
    </w:p>
    <w:p w:rsidR="00EB651D" w:rsidRPr="00EB651D" w:rsidRDefault="00EB651D" w:rsidP="00EB651D">
      <w:pPr>
        <w:spacing w:after="160" w:line="259" w:lineRule="auto"/>
        <w:ind w:firstLine="708"/>
        <w:jc w:val="both"/>
        <w:rPr>
          <w:rFonts w:ascii="Times New Roman" w:eastAsia="Calibri" w:hAnsi="Times New Roman" w:cs="Times New Roman"/>
          <w:sz w:val="28"/>
          <w:szCs w:val="28"/>
        </w:rPr>
      </w:pPr>
      <w:r w:rsidRPr="00EB651D">
        <w:rPr>
          <w:rFonts w:ascii="Times New Roman" w:eastAsia="Calibri" w:hAnsi="Times New Roman" w:cs="Times New Roman"/>
          <w:b/>
          <w:bCs/>
          <w:sz w:val="28"/>
          <w:szCs w:val="28"/>
        </w:rPr>
        <w:t>НЕЛЬЗЯ</w:t>
      </w:r>
      <w:r w:rsidRPr="00EB651D">
        <w:rPr>
          <w:rFonts w:ascii="Times New Roman" w:eastAsia="Calibri" w:hAnsi="Times New Roman" w:cs="Times New Roman"/>
          <w:sz w:val="28"/>
          <w:szCs w:val="28"/>
        </w:rPr>
        <w:t> растирать тело спиртом, жирными мазями, снегом, интенсивно отогревать (горячий душ, ванна, жаркое помещение), давать алкоголь, этим можно нанести серьезный вред организму (он будет оказывать угнетающее действие на центральную нервную систему);</w:t>
      </w:r>
      <w:proofErr w:type="gramStart"/>
      <w:r w:rsidRPr="00EB651D">
        <w:rPr>
          <w:rFonts w:ascii="Times New Roman" w:eastAsia="Calibri" w:hAnsi="Times New Roman" w:cs="Times New Roman"/>
          <w:sz w:val="28"/>
          <w:szCs w:val="28"/>
        </w:rPr>
        <w:br/>
        <w:t>-</w:t>
      </w:r>
      <w:proofErr w:type="gramEnd"/>
      <w:r w:rsidRPr="00EB651D">
        <w:rPr>
          <w:rFonts w:ascii="Times New Roman" w:eastAsia="Calibri" w:hAnsi="Times New Roman" w:cs="Times New Roman"/>
          <w:sz w:val="28"/>
          <w:szCs w:val="28"/>
        </w:rPr>
        <w:t>если людей поблизости вас нет, то согревайтесь любыми способами: физические упражнения, огонь, обильное горячее питье, горячая пища; если нет возможности высушить мокрую одежду, не снимайте ее.</w:t>
      </w:r>
    </w:p>
    <w:p w:rsidR="00066BA5" w:rsidRPr="00EB651D" w:rsidRDefault="00066BA5">
      <w:pPr>
        <w:rPr>
          <w:sz w:val="28"/>
          <w:szCs w:val="28"/>
        </w:rPr>
      </w:pPr>
    </w:p>
    <w:sectPr w:rsidR="00066BA5" w:rsidRPr="00EB65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FEF"/>
    <w:rsid w:val="00066BA5"/>
    <w:rsid w:val="00AE2FEF"/>
    <w:rsid w:val="00EB65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889</Words>
  <Characters>5070</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Шефер Татьяна Сергеевна</dc:creator>
  <cp:lastModifiedBy>Шефер Татьяна Сергеевна</cp:lastModifiedBy>
  <cp:revision>2</cp:revision>
  <dcterms:created xsi:type="dcterms:W3CDTF">2021-11-18T02:24:00Z</dcterms:created>
  <dcterms:modified xsi:type="dcterms:W3CDTF">2021-11-18T02:24:00Z</dcterms:modified>
</cp:coreProperties>
</file>